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5C55E" w14:textId="77777777" w:rsidR="00287376" w:rsidRDefault="00287376" w:rsidP="00287376">
      <w:pPr>
        <w:pStyle w:val="Naslov1"/>
        <w:numPr>
          <w:ilvl w:val="0"/>
          <w:numId w:val="1"/>
        </w:numPr>
        <w:rPr>
          <w:rFonts w:ascii="Times New Roman" w:hAnsi="Times New Roman" w:cs="Times New Roman"/>
          <w:caps/>
        </w:rPr>
      </w:pPr>
      <w:r>
        <w:rPr>
          <w:rFonts w:ascii="Times New Roman" w:hAnsi="Times New Roman" w:cs="Times New Roman"/>
        </w:rPr>
        <w:t>POROČILO O DELU KOMISIJE ZA KAKOVOST</w:t>
      </w:r>
      <w:r>
        <w:rPr>
          <w:rFonts w:ascii="Times New Roman" w:hAnsi="Times New Roman" w:cs="Times New Roman"/>
          <w:caps/>
        </w:rPr>
        <w:t xml:space="preserve"> za šolsko  leto 2019/20</w:t>
      </w:r>
    </w:p>
    <w:p w14:paraId="5EF17898" w14:textId="77777777" w:rsidR="00287376" w:rsidRDefault="00287376" w:rsidP="00287376">
      <w:pPr>
        <w:rPr>
          <w:rFonts w:ascii="Times New Roman" w:hAnsi="Times New Roman" w:cs="Times New Roman"/>
          <w:sz w:val="24"/>
          <w:szCs w:val="24"/>
        </w:rPr>
      </w:pPr>
    </w:p>
    <w:p w14:paraId="70AC4A10" w14:textId="77777777" w:rsidR="00287376" w:rsidRDefault="00287376" w:rsidP="00287376">
      <w:pPr>
        <w:jc w:val="both"/>
        <w:rPr>
          <w:rFonts w:ascii="Times New Roman" w:hAnsi="Times New Roman" w:cs="Times New Roman"/>
        </w:rPr>
      </w:pPr>
      <w:r>
        <w:rPr>
          <w:rFonts w:ascii="Times New Roman" w:hAnsi="Times New Roman" w:cs="Times New Roman"/>
        </w:rPr>
        <w:t xml:space="preserve">Komisija za kakovost se je v šolskem letu 2019/20 sestala na štirih delovnih sestankih, na katerih smo sprejeli odločitev o področjih presojanja kakovosti za šolsko leto 2019/20, odločitev o izpeljavi poglobljene samoevalvacije, pripravili instrumentarij za presojo in izpeljali presojo. Dogovarjali pa smo se tudi o izpeljavi drugih aktivnosti na področju kakovosti. V času epidemije </w:t>
      </w:r>
      <w:proofErr w:type="spellStart"/>
      <w:r>
        <w:rPr>
          <w:rFonts w:ascii="Times New Roman" w:hAnsi="Times New Roman" w:cs="Times New Roman"/>
        </w:rPr>
        <w:t>Covid</w:t>
      </w:r>
      <w:proofErr w:type="spellEnd"/>
      <w:r>
        <w:rPr>
          <w:rFonts w:ascii="Times New Roman" w:hAnsi="Times New Roman" w:cs="Times New Roman"/>
        </w:rPr>
        <w:t xml:space="preserve"> 19 smo o vprašanjih kakovosti komunicirali po e-pošti.</w:t>
      </w:r>
    </w:p>
    <w:p w14:paraId="1CA248C4" w14:textId="77777777" w:rsidR="00287376" w:rsidRDefault="00287376" w:rsidP="00287376">
      <w:pPr>
        <w:jc w:val="both"/>
        <w:rPr>
          <w:rFonts w:ascii="Times New Roman" w:hAnsi="Times New Roman" w:cs="Times New Roman"/>
        </w:rPr>
      </w:pPr>
    </w:p>
    <w:p w14:paraId="18CE51E9" w14:textId="77777777" w:rsidR="00287376" w:rsidRDefault="00287376" w:rsidP="00287376">
      <w:pPr>
        <w:pStyle w:val="Navadensplet"/>
        <w:spacing w:before="0" w:beforeAutospacing="0" w:after="0" w:afterAutospacing="0"/>
        <w:jc w:val="both"/>
      </w:pPr>
    </w:p>
    <w:p w14:paraId="3E290ECB" w14:textId="77777777" w:rsidR="00287376" w:rsidRDefault="00287376" w:rsidP="00287376">
      <w:pPr>
        <w:jc w:val="both"/>
        <w:rPr>
          <w:rFonts w:ascii="Times New Roman" w:hAnsi="Times New Roman" w:cs="Times New Roman"/>
        </w:rPr>
      </w:pPr>
      <w:r>
        <w:rPr>
          <w:rFonts w:ascii="Times New Roman" w:hAnsi="Times New Roman" w:cs="Times New Roman"/>
        </w:rPr>
        <w:t>Kakovost našega dela smo v šolskem letu 2019/20 presojali na več področjih:</w:t>
      </w:r>
    </w:p>
    <w:p w14:paraId="48294F99" w14:textId="77777777" w:rsidR="00287376" w:rsidRDefault="00287376" w:rsidP="00287376">
      <w:pPr>
        <w:pStyle w:val="Odstavekseznama"/>
        <w:numPr>
          <w:ilvl w:val="0"/>
          <w:numId w:val="2"/>
        </w:numPr>
        <w:spacing w:after="0" w:line="240" w:lineRule="auto"/>
        <w:jc w:val="both"/>
        <w:rPr>
          <w:rFonts w:ascii="Times New Roman" w:hAnsi="Times New Roman"/>
        </w:rPr>
      </w:pPr>
      <w:r>
        <w:rPr>
          <w:rFonts w:ascii="Times New Roman" w:hAnsi="Times New Roman"/>
        </w:rPr>
        <w:t xml:space="preserve">Zadovoljstvo dijakov z izobraževanjem na daljavo v času epidemije </w:t>
      </w:r>
      <w:proofErr w:type="spellStart"/>
      <w:r>
        <w:rPr>
          <w:rFonts w:ascii="Times New Roman" w:hAnsi="Times New Roman"/>
        </w:rPr>
        <w:t>Covid</w:t>
      </w:r>
      <w:proofErr w:type="spellEnd"/>
      <w:r>
        <w:rPr>
          <w:rFonts w:ascii="Times New Roman" w:hAnsi="Times New Roman"/>
        </w:rPr>
        <w:t xml:space="preserve"> 19</w:t>
      </w:r>
    </w:p>
    <w:p w14:paraId="73DF6FDA" w14:textId="77777777" w:rsidR="00287376" w:rsidRDefault="00287376" w:rsidP="00287376">
      <w:pPr>
        <w:jc w:val="both"/>
        <w:rPr>
          <w:rFonts w:ascii="Times New Roman" w:hAnsi="Times New Roman" w:cs="Times New Roman"/>
        </w:rPr>
      </w:pPr>
      <w:r>
        <w:rPr>
          <w:rFonts w:ascii="Times New Roman" w:hAnsi="Times New Roman" w:cs="Times New Roman"/>
        </w:rPr>
        <w:t>Zanimalo nas je zadovoljstvo dijakov z informiranjem o poteku izobraževanja na daljavo s strani šole, zadovoljstvo  s sodelovanjem z učitelji pri delu na daljavo, zadovoljstvo s načini dela in komunikacijo, ki so jih učitelji uporabljali pri izobraževanju na daljavo, zadovoljstvo z načini preverjanja in ocenjevanja znanja na daljavo. Zadovoljstvo dijakov smo ugotavljali z anketiranjem v spletni aplikaciji 1KA. Anketiranje smo izvedli dvakrat, prvič že v mesecu marcu 2020, to je dva tedna po začetku pouka na daljavo, drugič pa ob koncu pouka v mesecu juniju 2020. K anketiranju smo pozvali vse dijake v vseh izobraževalnih programih v vseh letnikih. Pri prvem anketiranju so anketni vprašalnik izpolnili 104 dijaki, pri drugem pa 76 dijakov.</w:t>
      </w:r>
    </w:p>
    <w:p w14:paraId="5DD30524" w14:textId="77777777" w:rsidR="00287376" w:rsidRDefault="00287376" w:rsidP="00287376">
      <w:pPr>
        <w:pStyle w:val="Odstavekseznama"/>
        <w:ind w:left="0"/>
        <w:jc w:val="both"/>
        <w:rPr>
          <w:rFonts w:ascii="Times New Roman" w:hAnsi="Times New Roman"/>
        </w:rPr>
      </w:pPr>
    </w:p>
    <w:p w14:paraId="0379152B" w14:textId="77777777" w:rsidR="00287376" w:rsidRDefault="00287376" w:rsidP="00287376">
      <w:pPr>
        <w:pStyle w:val="Odstavekseznama"/>
        <w:numPr>
          <w:ilvl w:val="0"/>
          <w:numId w:val="2"/>
        </w:numPr>
        <w:spacing w:after="0" w:line="240" w:lineRule="auto"/>
        <w:jc w:val="both"/>
        <w:rPr>
          <w:rFonts w:ascii="Times New Roman" w:hAnsi="Times New Roman"/>
        </w:rPr>
      </w:pPr>
      <w:r>
        <w:rPr>
          <w:rFonts w:ascii="Times New Roman" w:hAnsi="Times New Roman"/>
        </w:rPr>
        <w:t>Zadovoljstvo udeležencev izobraževanja odraslih v formalnih programih izobraževanja z organizacijo in izvedbo izobraževanja</w:t>
      </w:r>
    </w:p>
    <w:p w14:paraId="572DB2FD" w14:textId="77777777" w:rsidR="00287376" w:rsidRDefault="00287376" w:rsidP="00287376">
      <w:pPr>
        <w:jc w:val="both"/>
        <w:rPr>
          <w:rFonts w:ascii="Times New Roman" w:hAnsi="Times New Roman" w:cs="Times New Roman"/>
          <w:color w:val="000000"/>
        </w:rPr>
      </w:pPr>
      <w:r>
        <w:rPr>
          <w:rFonts w:ascii="Times New Roman" w:hAnsi="Times New Roman" w:cs="Times New Roman"/>
        </w:rPr>
        <w:t xml:space="preserve">V mesecu juniju 2020 smo izvedli anketiranje udeležencev izobraževanja odraslih. </w:t>
      </w:r>
      <w:r>
        <w:rPr>
          <w:rFonts w:ascii="Times New Roman" w:hAnsi="Times New Roman" w:cs="Times New Roman"/>
          <w:color w:val="000000"/>
        </w:rPr>
        <w:t xml:space="preserve">Ugotavljali smo njihovo zadovoljstvo z vsebino in načini informiranja, z učnimi gradivi, s prostori in kako so se jim uresničila pričakovanja, zaradi katerih so se vključili v izobraževanje na naši šoli, vključili pa smo tudi vprašanja, ki so se nanašala na potek izobraževanja v času epidemije </w:t>
      </w:r>
      <w:proofErr w:type="spellStart"/>
      <w:r>
        <w:rPr>
          <w:rFonts w:ascii="Times New Roman" w:hAnsi="Times New Roman" w:cs="Times New Roman"/>
          <w:color w:val="000000"/>
        </w:rPr>
        <w:t>Covid</w:t>
      </w:r>
      <w:proofErr w:type="spellEnd"/>
      <w:r>
        <w:rPr>
          <w:rFonts w:ascii="Times New Roman" w:hAnsi="Times New Roman" w:cs="Times New Roman"/>
          <w:color w:val="000000"/>
        </w:rPr>
        <w:t xml:space="preserve"> 19. Anketiranje smo izpeljali v mesecu juniju 2020 s pomočjo spletne aplikacije </w:t>
      </w:r>
      <w:r>
        <w:rPr>
          <w:rFonts w:ascii="Times New Roman" w:hAnsi="Times New Roman" w:cs="Times New Roman"/>
        </w:rPr>
        <w:t xml:space="preserve">e </w:t>
      </w:r>
      <w:proofErr w:type="spellStart"/>
      <w:r>
        <w:rPr>
          <w:rFonts w:ascii="Times New Roman" w:hAnsi="Times New Roman" w:cs="Times New Roman"/>
        </w:rPr>
        <w:t>SurveyPro</w:t>
      </w:r>
      <w:proofErr w:type="spellEnd"/>
      <w:r>
        <w:rPr>
          <w:rFonts w:ascii="Times New Roman" w:hAnsi="Times New Roman" w:cs="Times New Roman"/>
          <w:color w:val="000000"/>
        </w:rPr>
        <w:t>.</w:t>
      </w:r>
    </w:p>
    <w:p w14:paraId="0F387FBC" w14:textId="77777777" w:rsidR="00287376" w:rsidRDefault="00287376" w:rsidP="00287376">
      <w:pPr>
        <w:jc w:val="both"/>
        <w:rPr>
          <w:rFonts w:ascii="Times New Roman" w:hAnsi="Times New Roman" w:cs="Times New Roman"/>
          <w:color w:val="000000"/>
        </w:rPr>
      </w:pPr>
    </w:p>
    <w:p w14:paraId="05891163" w14:textId="77777777" w:rsidR="00287376" w:rsidRDefault="00287376" w:rsidP="00287376">
      <w:pPr>
        <w:pStyle w:val="Odstavekseznama"/>
        <w:numPr>
          <w:ilvl w:val="0"/>
          <w:numId w:val="2"/>
        </w:numPr>
        <w:spacing w:after="0" w:line="240" w:lineRule="auto"/>
        <w:jc w:val="both"/>
        <w:rPr>
          <w:rFonts w:ascii="Times New Roman" w:hAnsi="Times New Roman"/>
          <w:color w:val="000000"/>
          <w:lang w:eastAsia="ar-SA"/>
        </w:rPr>
      </w:pPr>
      <w:r>
        <w:rPr>
          <w:rFonts w:ascii="Times New Roman" w:hAnsi="Times New Roman"/>
          <w:color w:val="000000"/>
          <w:lang w:eastAsia="ar-SA"/>
        </w:rPr>
        <w:t>Zadovoljstvo udeležencev (dijaki, odrasli) z organizacijo in izpeljavo neformalnih oblik izobraževanja (tečaji, delavnice, druga krajša in daljša usposabljanja)</w:t>
      </w:r>
    </w:p>
    <w:p w14:paraId="766CBE61" w14:textId="77777777" w:rsidR="00287376" w:rsidRDefault="00287376" w:rsidP="00287376">
      <w:pPr>
        <w:pStyle w:val="Odstavekseznama"/>
        <w:ind w:left="0"/>
        <w:jc w:val="both"/>
        <w:rPr>
          <w:rFonts w:ascii="Times New Roman" w:hAnsi="Times New Roman"/>
        </w:rPr>
      </w:pPr>
      <w:r>
        <w:rPr>
          <w:rFonts w:ascii="Times New Roman" w:hAnsi="Times New Roman"/>
        </w:rPr>
        <w:t>Uporabili smo instrumentarij za spremljanje zadovoljstva udeležencev na usposabljanju za NPK zeliščar, za udeležence tečaja za izvajalce ukrepov varstva rastlin in za udeležence tečaja Varno delo s traktorjem in traktorskimi priključki. Anketiranja smo skozi celotno šolsko leto izvajali v pisni obliki. Pripravili smo analizo anket in z rezultati seznanili izvajalce posameznih usposabljanj.</w:t>
      </w:r>
    </w:p>
    <w:p w14:paraId="44D09104" w14:textId="77777777" w:rsidR="00287376" w:rsidRDefault="00287376" w:rsidP="00287376">
      <w:pPr>
        <w:jc w:val="both"/>
        <w:rPr>
          <w:rFonts w:ascii="Times New Roman" w:hAnsi="Times New Roman" w:cs="Times New Roman"/>
          <w:color w:val="000000"/>
          <w:lang w:eastAsia="ar-SA"/>
        </w:rPr>
      </w:pPr>
    </w:p>
    <w:p w14:paraId="10581103" w14:textId="77777777" w:rsidR="00287376" w:rsidRDefault="00287376" w:rsidP="00287376">
      <w:pPr>
        <w:pStyle w:val="Odstavekseznama"/>
        <w:numPr>
          <w:ilvl w:val="0"/>
          <w:numId w:val="2"/>
        </w:numPr>
        <w:spacing w:after="0" w:line="240" w:lineRule="auto"/>
        <w:jc w:val="both"/>
        <w:rPr>
          <w:rFonts w:ascii="Times New Roman" w:hAnsi="Times New Roman"/>
        </w:rPr>
      </w:pPr>
      <w:r>
        <w:rPr>
          <w:rFonts w:ascii="Times New Roman" w:hAnsi="Times New Roman"/>
        </w:rPr>
        <w:t>Spremljanje kakovosti učiteljevega dela</w:t>
      </w:r>
    </w:p>
    <w:p w14:paraId="1D91494E" w14:textId="77777777" w:rsidR="00287376" w:rsidRDefault="00287376" w:rsidP="00287376">
      <w:pPr>
        <w:jc w:val="both"/>
        <w:rPr>
          <w:rFonts w:ascii="Times New Roman" w:hAnsi="Times New Roman" w:cs="Times New Roman"/>
        </w:rPr>
      </w:pPr>
      <w:r>
        <w:rPr>
          <w:rFonts w:ascii="Times New Roman" w:hAnsi="Times New Roman" w:cs="Times New Roman"/>
        </w:rPr>
        <w:t xml:space="preserve">Tudi v šolskem letu 2019/20 smo do izbruha epidemije </w:t>
      </w:r>
      <w:proofErr w:type="spellStart"/>
      <w:r>
        <w:rPr>
          <w:rFonts w:ascii="Times New Roman" w:hAnsi="Times New Roman" w:cs="Times New Roman"/>
        </w:rPr>
        <w:t>Covid</w:t>
      </w:r>
      <w:proofErr w:type="spellEnd"/>
      <w:r>
        <w:rPr>
          <w:rFonts w:ascii="Times New Roman" w:hAnsi="Times New Roman" w:cs="Times New Roman"/>
        </w:rPr>
        <w:t xml:space="preserve"> 19 izvajali kolegialne hospitacije med učitelji. </w:t>
      </w:r>
    </w:p>
    <w:p w14:paraId="69B5E510" w14:textId="3308DEA8" w:rsidR="00287376" w:rsidRDefault="00287376" w:rsidP="00287376">
      <w:pPr>
        <w:jc w:val="both"/>
        <w:rPr>
          <w:rFonts w:ascii="Times New Roman" w:hAnsi="Times New Roman" w:cs="Times New Roman"/>
        </w:rPr>
      </w:pPr>
      <w:r>
        <w:rPr>
          <w:rFonts w:ascii="Times New Roman" w:hAnsi="Times New Roman" w:cs="Times New Roman"/>
        </w:rPr>
        <w:lastRenderedPageBreak/>
        <w:t xml:space="preserve">Ob koncu pouka pa so učitelji  z anketiranjem, z metodo vodenih pogovorov na daljavo ali metodo </w:t>
      </w:r>
      <w:proofErr w:type="spellStart"/>
      <w:r>
        <w:rPr>
          <w:rFonts w:ascii="Times New Roman" w:hAnsi="Times New Roman" w:cs="Times New Roman"/>
        </w:rPr>
        <w:t>swot</w:t>
      </w:r>
      <w:proofErr w:type="spellEnd"/>
      <w:r>
        <w:rPr>
          <w:rFonts w:ascii="Times New Roman" w:hAnsi="Times New Roman" w:cs="Times New Roman"/>
        </w:rPr>
        <w:t xml:space="preserve"> analize ugotavljali kakovost svojega dela pri predmetih, ki so jih v tem šolskem letu poučevali. Primere vprašanj za presojo smo učiteljem posredovali po e-pošti. </w:t>
      </w:r>
      <w:bookmarkStart w:id="0" w:name="_GoBack"/>
      <w:bookmarkEnd w:id="0"/>
    </w:p>
    <w:p w14:paraId="02218BB4" w14:textId="77777777" w:rsidR="00287376" w:rsidRDefault="00287376" w:rsidP="00287376">
      <w:pPr>
        <w:jc w:val="both"/>
        <w:rPr>
          <w:rFonts w:ascii="Times New Roman" w:hAnsi="Times New Roman" w:cs="Times New Roman"/>
          <w:color w:val="000000"/>
          <w:lang w:eastAsia="ar-SA"/>
        </w:rPr>
      </w:pPr>
    </w:p>
    <w:p w14:paraId="5BF939A7" w14:textId="77777777" w:rsidR="00287376" w:rsidRDefault="00287376" w:rsidP="00287376">
      <w:pPr>
        <w:jc w:val="both"/>
        <w:rPr>
          <w:rFonts w:ascii="Times New Roman" w:hAnsi="Times New Roman" w:cs="Times New Roman"/>
          <w:color w:val="000000"/>
        </w:rPr>
      </w:pPr>
      <w:r>
        <w:rPr>
          <w:rFonts w:ascii="Times New Roman" w:hAnsi="Times New Roman" w:cs="Times New Roman"/>
        </w:rPr>
        <w:t xml:space="preserve">O rezultatih presoje smo razpravljali na sestanku komisije za kakovost v mesecu avgustu 2020 in tudi na pedagoško-andragoški konferenci. </w:t>
      </w:r>
      <w:r>
        <w:rPr>
          <w:rFonts w:ascii="Times New Roman" w:hAnsi="Times New Roman" w:cs="Times New Roman"/>
          <w:color w:val="000000"/>
        </w:rPr>
        <w:t xml:space="preserve">Dijake bomo z rezultati anketiranja seznanili na sestanku dijaške skupnosti na začetku šol. leta 2020/21. Na osnovi rezultatov samoevalvacije smo pripravili daljše poročilo o delu komisije za kakovost za šolsko leto 2019/20 in izvleček tega poročila objavili na spletni strani šole pod zavihkom kakovost. V primeru ugotovljenih pomanjkljivosti in slabih ocen bomo v Akcijskem načrtu za šolsko leto 2020/21 pripravili aktivnosti za razvoj kakovosti. </w:t>
      </w:r>
    </w:p>
    <w:p w14:paraId="03259D88" w14:textId="77777777" w:rsidR="00287376" w:rsidRDefault="00287376" w:rsidP="00287376">
      <w:pPr>
        <w:jc w:val="both"/>
        <w:rPr>
          <w:rFonts w:ascii="Times New Roman" w:hAnsi="Times New Roman" w:cs="Times New Roman"/>
          <w:color w:val="000000"/>
        </w:rPr>
      </w:pPr>
      <w:r>
        <w:rPr>
          <w:rFonts w:ascii="Times New Roman" w:hAnsi="Times New Roman" w:cs="Times New Roman"/>
          <w:color w:val="000000"/>
        </w:rPr>
        <w:t xml:space="preserve">V mesecu januarju 2020 smo pripravili  </w:t>
      </w:r>
      <w:proofErr w:type="spellStart"/>
      <w:r>
        <w:rPr>
          <w:rFonts w:ascii="Times New Roman" w:hAnsi="Times New Roman" w:cs="Times New Roman"/>
          <w:color w:val="000000"/>
        </w:rPr>
        <w:t>Samoevalvacijski</w:t>
      </w:r>
      <w:proofErr w:type="spellEnd"/>
      <w:r>
        <w:rPr>
          <w:rFonts w:ascii="Times New Roman" w:hAnsi="Times New Roman" w:cs="Times New Roman"/>
          <w:color w:val="000000"/>
        </w:rPr>
        <w:t xml:space="preserve"> načrt za presojo kakovosti na področju Rezultati. Načrt vsebuje standarde kakovosti, </w:t>
      </w:r>
      <w:proofErr w:type="spellStart"/>
      <w:r>
        <w:rPr>
          <w:rFonts w:ascii="Times New Roman" w:hAnsi="Times New Roman" w:cs="Times New Roman"/>
          <w:color w:val="000000"/>
        </w:rPr>
        <w:t>samoevalvacijska</w:t>
      </w:r>
      <w:proofErr w:type="spellEnd"/>
      <w:r>
        <w:rPr>
          <w:rFonts w:ascii="Times New Roman" w:hAnsi="Times New Roman" w:cs="Times New Roman"/>
          <w:color w:val="000000"/>
        </w:rPr>
        <w:t xml:space="preserve"> vprašanja, vire in načrtovane  metode samoevalvacije. V načrtovani samoevalvaciji se bomo </w:t>
      </w:r>
      <w:r>
        <w:rPr>
          <w:rFonts w:ascii="Times New Roman" w:hAnsi="Times New Roman" w:cs="Times New Roman"/>
        </w:rPr>
        <w:t>osredotočili na presojo izvajanja praktičnega usposabljanja z delom v podjetjih.</w:t>
      </w:r>
    </w:p>
    <w:p w14:paraId="55191710" w14:textId="77777777" w:rsidR="00287376" w:rsidRDefault="00287376" w:rsidP="00287376">
      <w:pPr>
        <w:jc w:val="both"/>
        <w:rPr>
          <w:rFonts w:ascii="Times New Roman" w:hAnsi="Times New Roman" w:cs="Times New Roman"/>
        </w:rPr>
      </w:pPr>
      <w:r>
        <w:rPr>
          <w:rFonts w:ascii="Times New Roman" w:hAnsi="Times New Roman" w:cs="Times New Roman"/>
          <w:color w:val="000000"/>
        </w:rPr>
        <w:t>V mesecu aprilu 2020 smo na Andragoški center Slovenije oddali Vlogo za podaljšanje pravice do uporabe Zelenega znaka kakovosti. V vlogi smo dokazovali doseganje  standardov in meril kakovosti v naši izobraževalni organizaciji. Dokazila smo oddali za tri sklope: sklop Umeščenost notranjega sistema kakovosti v dejavnost organizacije, ki izobražuje odrasle, sklop Presojanje kakovosti in sklop Razvijanje kakovosti. 7. maja 2020 je komisija Andragoškega centra Slovenije  za podeljevanje in podaljšanje pravice do uporabe Zelenega znaka kakovosti</w:t>
      </w:r>
      <w:r>
        <w:rPr>
          <w:rFonts w:ascii="Times New Roman" w:hAnsi="Times New Roman" w:cs="Times New Roman"/>
        </w:rPr>
        <w:t xml:space="preserve">  na podlagi 13. in 14. člena Pravilnika o podeljevanju in podaljševanju pravice do uporabe znaka kakovosti Ponudimo odraslim kakovostno izobraževanje – POKI naši šoli izdala naslednji sklep: Izobraževalni organizaciji Šola za hortikulturo in vizualne umetnosti Celje se pravica do uporabe Zelenega znaka kakovosti podaljša do 31. 3.  2023.</w:t>
      </w:r>
    </w:p>
    <w:p w14:paraId="3E96A48B" w14:textId="77777777" w:rsidR="00287376" w:rsidRDefault="00287376" w:rsidP="00287376">
      <w:pPr>
        <w:pStyle w:val="Navadensplet"/>
        <w:spacing w:before="0" w:beforeAutospacing="0" w:after="0" w:afterAutospacing="0"/>
        <w:jc w:val="both"/>
      </w:pPr>
      <w:r>
        <w:t>Z imenovano svetovalko za kakovost v izobraževanju odraslih smo tudi v letu 2019/20 sodelovali v omrežju svetovalcev za kakovost, ki ga koordinira Andragoški center Slovenije. V letošnjem letu je bila osrednja tema dela omrežja Spremljanje kakovosti učiteljevega dela. V  oktobru 2019 je svetovalka za kakovost na delavnici svetovalcev za kakovost na Andragoškem centru kot enega izmed načinov presoje kakovosti učiteljevega dela predstavila metodo kolegialne presoje, ki jo že več let izvajamo na naši šoli.</w:t>
      </w:r>
    </w:p>
    <w:p w14:paraId="34335046" w14:textId="77777777" w:rsidR="00287376" w:rsidRDefault="00287376" w:rsidP="00287376">
      <w:pPr>
        <w:pStyle w:val="Navadensplet"/>
        <w:spacing w:before="0" w:beforeAutospacing="0" w:after="0" w:afterAutospacing="0"/>
        <w:jc w:val="both"/>
      </w:pPr>
      <w:r>
        <w:t xml:space="preserve"> V letošnji skupni akciji omrežja svetovalcev za kakovost smo želeli pridobiti tudi zgodbe učiteljev o tem, kako spremljajo kakovost svojega dela. Na naši šoli smo za zapis zgodb prosili tri učiteljice. Vse so se na prošnjo odzvale in v mesecu juniju 2020 pripravile dragocene zapise razmišljanj o svojem delu. Andragoški center Slovenije bo zgodbe objavil na svojih spletnih straneh in morda tudi v tiskani obliki.</w:t>
      </w:r>
    </w:p>
    <w:p w14:paraId="2F9B56DC" w14:textId="77777777" w:rsidR="00287376" w:rsidRDefault="00287376" w:rsidP="00287376">
      <w:pPr>
        <w:pStyle w:val="Navadensplet"/>
        <w:spacing w:before="0" w:beforeAutospacing="0" w:after="0" w:afterAutospacing="0"/>
        <w:jc w:val="both"/>
      </w:pPr>
    </w:p>
    <w:p w14:paraId="7560100F" w14:textId="77777777" w:rsidR="00287376" w:rsidRDefault="00287376" w:rsidP="00287376">
      <w:pPr>
        <w:jc w:val="both"/>
        <w:rPr>
          <w:rFonts w:ascii="Times New Roman" w:hAnsi="Times New Roman" w:cs="Times New Roman"/>
          <w:color w:val="000000"/>
        </w:rPr>
      </w:pPr>
      <w:r>
        <w:rPr>
          <w:rFonts w:ascii="Times New Roman" w:eastAsia="Times New Roman" w:hAnsi="Times New Roman" w:cs="Times New Roman"/>
        </w:rPr>
        <w:t>Tudi v šolskem letu 2019/20 smo skrbeli za urejanje in dopolnjevanje zavihka kakovost na spletni strani šole.</w:t>
      </w:r>
    </w:p>
    <w:p w14:paraId="0154FD00" w14:textId="77777777" w:rsidR="00287376" w:rsidRDefault="00287376" w:rsidP="00287376">
      <w:pPr>
        <w:ind w:right="-57"/>
        <w:rPr>
          <w:rFonts w:ascii="Times New Roman" w:eastAsia="Times New Roman" w:hAnsi="Times New Roman" w:cs="Times New Roman"/>
        </w:rPr>
      </w:pPr>
    </w:p>
    <w:p w14:paraId="347A8BB1" w14:textId="77777777" w:rsidR="00287376" w:rsidRDefault="00287376" w:rsidP="00287376">
      <w:pPr>
        <w:ind w:right="-57"/>
        <w:rPr>
          <w:rFonts w:ascii="Times New Roman" w:eastAsia="Times New Roman" w:hAnsi="Times New Roman" w:cs="Times New Roman"/>
        </w:rPr>
      </w:pPr>
    </w:p>
    <w:p w14:paraId="04268222" w14:textId="77777777" w:rsidR="00201BAC" w:rsidRDefault="00201BAC"/>
    <w:sectPr w:rsidR="00201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463BDB"/>
    <w:multiLevelType w:val="hybridMultilevel"/>
    <w:tmpl w:val="4C4C4F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7A4F0C9A"/>
    <w:multiLevelType w:val="multilevel"/>
    <w:tmpl w:val="51F0BF9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77"/>
    <w:rsid w:val="00201BAC"/>
    <w:rsid w:val="00287376"/>
    <w:rsid w:val="005A40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E2F6"/>
  <w15:chartTrackingRefBased/>
  <w15:docId w15:val="{CEC51733-E26D-42F9-838C-24A2E98B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87376"/>
    <w:pPr>
      <w:spacing w:after="200" w:line="276" w:lineRule="auto"/>
    </w:pPr>
    <w:rPr>
      <w:rFonts w:eastAsiaTheme="minorEastAsia"/>
      <w:lang w:eastAsia="sl-SI"/>
    </w:rPr>
  </w:style>
  <w:style w:type="paragraph" w:styleId="Naslov1">
    <w:name w:val="heading 1"/>
    <w:basedOn w:val="Navaden"/>
    <w:next w:val="Navaden"/>
    <w:link w:val="Naslov1Znak"/>
    <w:uiPriority w:val="9"/>
    <w:qFormat/>
    <w:rsid w:val="0028737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87376"/>
    <w:rPr>
      <w:rFonts w:asciiTheme="majorHAnsi" w:eastAsiaTheme="majorEastAsia" w:hAnsiTheme="majorHAnsi" w:cstheme="majorBidi"/>
      <w:b/>
      <w:bCs/>
      <w:color w:val="2F5496" w:themeColor="accent1" w:themeShade="BF"/>
      <w:sz w:val="28"/>
      <w:szCs w:val="28"/>
      <w:lang w:eastAsia="sl-SI"/>
    </w:rPr>
  </w:style>
  <w:style w:type="paragraph" w:styleId="Navadensplet">
    <w:name w:val="Normal (Web)"/>
    <w:basedOn w:val="Navaden"/>
    <w:uiPriority w:val="99"/>
    <w:semiHidden/>
    <w:unhideWhenUsed/>
    <w:rsid w:val="00287376"/>
    <w:pPr>
      <w:spacing w:before="100" w:beforeAutospacing="1" w:after="100" w:afterAutospacing="1" w:line="240" w:lineRule="auto"/>
    </w:pPr>
    <w:rPr>
      <w:rFonts w:ascii="Times New Roman" w:eastAsia="Times New Roman" w:hAnsi="Times New Roman" w:cs="Times New Roman"/>
      <w:sz w:val="24"/>
      <w:szCs w:val="24"/>
    </w:rPr>
  </w:style>
  <w:style w:type="paragraph" w:styleId="Odstavekseznama">
    <w:name w:val="List Paragraph"/>
    <w:basedOn w:val="Navaden"/>
    <w:uiPriority w:val="34"/>
    <w:qFormat/>
    <w:rsid w:val="00287376"/>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23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Kramaršek</dc:creator>
  <cp:keywords/>
  <dc:description/>
  <cp:lastModifiedBy>Erika Kramaršek</cp:lastModifiedBy>
  <cp:revision>2</cp:revision>
  <dcterms:created xsi:type="dcterms:W3CDTF">2020-10-06T11:41:00Z</dcterms:created>
  <dcterms:modified xsi:type="dcterms:W3CDTF">2020-10-06T11:42:00Z</dcterms:modified>
</cp:coreProperties>
</file>